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4503" w14:textId="742CC9BE" w:rsidR="008F5C50" w:rsidRDefault="006E5F0A">
      <w:pPr>
        <w:pStyle w:val="Heading"/>
      </w:pPr>
      <w:r>
        <w:t>Twentieth Sunday After Trinity        October 18, 2026</w:t>
      </w:r>
    </w:p>
    <w:p w14:paraId="3F4E901C" w14:textId="77777777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Introit</w:t>
      </w:r>
      <w:r w:rsidRPr="006E5F0A">
        <w:rPr>
          <w:sz w:val="26"/>
          <w:szCs w:val="26"/>
        </w:rPr>
        <w:tab/>
      </w:r>
      <w:r w:rsidRPr="006E5F0A">
        <w:rPr>
          <w:rStyle w:val="Subcaption"/>
          <w:b w:val="0"/>
          <w:sz w:val="26"/>
          <w:szCs w:val="26"/>
        </w:rPr>
        <w:t>Psalm 48:1, 9–11; antiphon: Liturgical Text</w:t>
      </w:r>
    </w:p>
    <w:p w14:paraId="43FB4A67" w14:textId="77777777" w:rsidR="008F5C50" w:rsidRPr="006E5F0A" w:rsidRDefault="00000000">
      <w:pPr>
        <w:pStyle w:val="Poetry"/>
        <w:rPr>
          <w:sz w:val="26"/>
          <w:szCs w:val="26"/>
        </w:rPr>
      </w:pPr>
      <w:r w:rsidRPr="006E5F0A">
        <w:rPr>
          <w:sz w:val="26"/>
          <w:szCs w:val="26"/>
        </w:rPr>
        <w:t xml:space="preserve">The Lord is righteous in all he has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done to us,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for we have not obeyed his com-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</w:t>
      </w:r>
      <w:proofErr w:type="spellStart"/>
      <w:r w:rsidRPr="006E5F0A">
        <w:rPr>
          <w:sz w:val="26"/>
          <w:szCs w:val="26"/>
        </w:rPr>
        <w:t>mandments</w:t>
      </w:r>
      <w:proofErr w:type="spellEnd"/>
      <w:r w:rsidRPr="006E5F0A">
        <w:rPr>
          <w:sz w:val="26"/>
          <w:szCs w:val="26"/>
        </w:rPr>
        <w:t>.</w:t>
      </w:r>
      <w:r w:rsidRPr="006E5F0A">
        <w:rPr>
          <w:sz w:val="26"/>
          <w:szCs w:val="26"/>
        </w:rPr>
        <w:br/>
        <w:t xml:space="preserve">Glorify your name,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O Lord;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and deal with us according to your great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mercy.</w:t>
      </w:r>
      <w:r w:rsidRPr="006E5F0A">
        <w:rPr>
          <w:sz w:val="26"/>
          <w:szCs w:val="26"/>
        </w:rPr>
        <w:br/>
        <w:t xml:space="preserve">Great is the </w:t>
      </w:r>
      <w:r w:rsidRPr="006E5F0A">
        <w:rPr>
          <w:rStyle w:val="DivineName"/>
          <w:sz w:val="26"/>
          <w:szCs w:val="26"/>
        </w:rPr>
        <w:t xml:space="preserve">Lord </w:t>
      </w:r>
      <w:r w:rsidRPr="006E5F0A">
        <w:rPr>
          <w:sz w:val="26"/>
          <w:szCs w:val="26"/>
        </w:rPr>
        <w:t xml:space="preserve">and greatly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to be praised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in the city of our God, his holy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mountain.</w:t>
      </w:r>
      <w:r w:rsidRPr="006E5F0A">
        <w:rPr>
          <w:sz w:val="26"/>
          <w:szCs w:val="26"/>
        </w:rPr>
        <w:br/>
        <w:t xml:space="preserve">We have thought on your steadfast love,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O God,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in the midst of your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temple.</w:t>
      </w:r>
      <w:r w:rsidRPr="006E5F0A">
        <w:rPr>
          <w:sz w:val="26"/>
          <w:szCs w:val="26"/>
        </w:rPr>
        <w:br/>
        <w:t xml:space="preserve">As your name, O God, so your praise reaches to the ends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of the earth.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Your right hand is filled with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righteousness.</w:t>
      </w:r>
      <w:r w:rsidRPr="006E5F0A">
        <w:rPr>
          <w:sz w:val="26"/>
          <w:szCs w:val="26"/>
        </w:rPr>
        <w:br/>
        <w:t xml:space="preserve">Let Mount Zion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be glad!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Let the daughters of Judah rejoice because of your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judgments!</w:t>
      </w:r>
      <w:r w:rsidRPr="006E5F0A">
        <w:rPr>
          <w:sz w:val="26"/>
          <w:szCs w:val="26"/>
        </w:rPr>
        <w:br/>
      </w:r>
      <w:r w:rsidRPr="006E5F0A">
        <w:rPr>
          <w:b/>
          <w:sz w:val="26"/>
          <w:szCs w:val="26"/>
        </w:rPr>
        <w:t xml:space="preserve">Glory be to the Father and </w:t>
      </w:r>
      <w:r w:rsidRPr="006E5F0A">
        <w:rPr>
          <w:rStyle w:val="ChantMark"/>
          <w:b/>
          <w:sz w:val="26"/>
          <w:szCs w:val="26"/>
        </w:rPr>
        <w:t>|</w:t>
      </w:r>
      <w:r w:rsidRPr="006E5F0A">
        <w:rPr>
          <w:b/>
          <w:sz w:val="26"/>
          <w:szCs w:val="26"/>
        </w:rPr>
        <w:t xml:space="preserve"> to the Son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</w:r>
      <w:r w:rsidRPr="006E5F0A">
        <w:rPr>
          <w:b/>
          <w:sz w:val="26"/>
          <w:szCs w:val="26"/>
        </w:rPr>
        <w:t xml:space="preserve">and to the Holy </w:t>
      </w:r>
      <w:r w:rsidRPr="006E5F0A">
        <w:rPr>
          <w:rStyle w:val="ChantMark"/>
          <w:b/>
          <w:sz w:val="26"/>
          <w:szCs w:val="26"/>
        </w:rPr>
        <w:t>|</w:t>
      </w:r>
      <w:r w:rsidRPr="006E5F0A">
        <w:rPr>
          <w:b/>
          <w:sz w:val="26"/>
          <w:szCs w:val="26"/>
        </w:rPr>
        <w:t xml:space="preserve"> Spirit;</w:t>
      </w:r>
      <w:r w:rsidRPr="006E5F0A">
        <w:rPr>
          <w:sz w:val="26"/>
          <w:szCs w:val="26"/>
        </w:rPr>
        <w:br/>
      </w:r>
      <w:r w:rsidRPr="006E5F0A">
        <w:rPr>
          <w:b/>
          <w:sz w:val="26"/>
          <w:szCs w:val="26"/>
        </w:rPr>
        <w:t xml:space="preserve">as it was in the be- </w:t>
      </w:r>
      <w:r w:rsidRPr="006E5F0A">
        <w:rPr>
          <w:rStyle w:val="ChantMark"/>
          <w:b/>
          <w:sz w:val="26"/>
          <w:szCs w:val="26"/>
        </w:rPr>
        <w:t>|</w:t>
      </w:r>
      <w:r w:rsidRPr="006E5F0A">
        <w:rPr>
          <w:b/>
          <w:sz w:val="26"/>
          <w:szCs w:val="26"/>
        </w:rPr>
        <w:t xml:space="preserve"> ginning,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</w:r>
      <w:r w:rsidRPr="006E5F0A">
        <w:rPr>
          <w:b/>
          <w:sz w:val="26"/>
          <w:szCs w:val="26"/>
        </w:rPr>
        <w:t xml:space="preserve">is now, and will be forever. </w:t>
      </w:r>
      <w:r w:rsidRPr="006E5F0A">
        <w:rPr>
          <w:rStyle w:val="ChantMark"/>
          <w:b/>
          <w:sz w:val="26"/>
          <w:szCs w:val="26"/>
        </w:rPr>
        <w:t>|</w:t>
      </w:r>
      <w:r w:rsidRPr="006E5F0A">
        <w:rPr>
          <w:b/>
          <w:sz w:val="26"/>
          <w:szCs w:val="26"/>
        </w:rPr>
        <w:t xml:space="preserve"> Amen.</w:t>
      </w:r>
      <w:r w:rsidRPr="006E5F0A">
        <w:rPr>
          <w:sz w:val="26"/>
          <w:szCs w:val="26"/>
        </w:rPr>
        <w:br/>
        <w:t xml:space="preserve">The Lord is righteous in all he has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done to us,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for we have not obeyed his com-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</w:t>
      </w:r>
      <w:proofErr w:type="spellStart"/>
      <w:r w:rsidRPr="006E5F0A">
        <w:rPr>
          <w:sz w:val="26"/>
          <w:szCs w:val="26"/>
        </w:rPr>
        <w:t>mandments</w:t>
      </w:r>
      <w:proofErr w:type="spellEnd"/>
      <w:r w:rsidRPr="006E5F0A">
        <w:rPr>
          <w:sz w:val="26"/>
          <w:szCs w:val="26"/>
        </w:rPr>
        <w:t>.</w:t>
      </w:r>
      <w:r w:rsidRPr="006E5F0A">
        <w:rPr>
          <w:sz w:val="26"/>
          <w:szCs w:val="26"/>
        </w:rPr>
        <w:br/>
        <w:t xml:space="preserve">Glorify your name,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O Lord;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and deal with us according to your great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mercy.</w:t>
      </w:r>
    </w:p>
    <w:p w14:paraId="76C9EE6E" w14:textId="77777777" w:rsidR="008F5C50" w:rsidRPr="006E5F0A" w:rsidRDefault="008F5C50">
      <w:pPr>
        <w:pStyle w:val="Body"/>
        <w:rPr>
          <w:sz w:val="26"/>
          <w:szCs w:val="26"/>
        </w:rPr>
      </w:pPr>
    </w:p>
    <w:p w14:paraId="3BCCECC5" w14:textId="77777777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Gradual</w:t>
      </w:r>
      <w:r w:rsidRPr="006E5F0A">
        <w:rPr>
          <w:sz w:val="26"/>
          <w:szCs w:val="26"/>
        </w:rPr>
        <w:tab/>
      </w:r>
      <w:r w:rsidRPr="006E5F0A">
        <w:rPr>
          <w:rStyle w:val="Subcaption"/>
          <w:b w:val="0"/>
          <w:sz w:val="26"/>
          <w:szCs w:val="26"/>
        </w:rPr>
        <w:t>Psalm 145:15–16</w:t>
      </w:r>
    </w:p>
    <w:p w14:paraId="3FA41051" w14:textId="77777777" w:rsidR="008F5C50" w:rsidRPr="006E5F0A" w:rsidRDefault="00000000">
      <w:pPr>
        <w:pStyle w:val="Poetry"/>
        <w:rPr>
          <w:sz w:val="26"/>
          <w:szCs w:val="26"/>
        </w:rPr>
      </w:pPr>
      <w:proofErr w:type="gramStart"/>
      <w:r w:rsidRPr="006E5F0A">
        <w:rPr>
          <w:sz w:val="26"/>
          <w:szCs w:val="26"/>
        </w:rPr>
        <w:t>The</w:t>
      </w:r>
      <w:proofErr w:type="gramEnd"/>
      <w:r w:rsidRPr="006E5F0A">
        <w:rPr>
          <w:sz w:val="26"/>
          <w:szCs w:val="26"/>
        </w:rPr>
        <w:t xml:space="preserve"> </w:t>
      </w:r>
      <w:proofErr w:type="gramStart"/>
      <w:r w:rsidRPr="006E5F0A">
        <w:rPr>
          <w:sz w:val="26"/>
          <w:szCs w:val="26"/>
        </w:rPr>
        <w:t xml:space="preserve">eyes of all </w:t>
      </w:r>
      <w:r w:rsidRPr="006E5F0A">
        <w:rPr>
          <w:rStyle w:val="ChantMark"/>
          <w:sz w:val="26"/>
          <w:szCs w:val="26"/>
        </w:rPr>
        <w:t>|</w:t>
      </w:r>
      <w:proofErr w:type="gramEnd"/>
      <w:r w:rsidRPr="006E5F0A">
        <w:rPr>
          <w:sz w:val="26"/>
          <w:szCs w:val="26"/>
        </w:rPr>
        <w:t xml:space="preserve"> look to you,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and you give them their food in due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season.</w:t>
      </w:r>
      <w:r w:rsidRPr="006E5F0A">
        <w:rPr>
          <w:sz w:val="26"/>
          <w:szCs w:val="26"/>
        </w:rPr>
        <w:br/>
        <w:t xml:space="preserve">You open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your hand;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you satisfy the desire of every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living thing.</w:t>
      </w:r>
    </w:p>
    <w:p w14:paraId="1412C999" w14:textId="77777777" w:rsidR="008F5C50" w:rsidRPr="006E5F0A" w:rsidRDefault="008F5C50">
      <w:pPr>
        <w:pStyle w:val="Body"/>
        <w:rPr>
          <w:sz w:val="26"/>
          <w:szCs w:val="26"/>
        </w:rPr>
      </w:pPr>
    </w:p>
    <w:p w14:paraId="2FCCA1B7" w14:textId="77777777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Verse</w:t>
      </w:r>
      <w:r w:rsidRPr="006E5F0A">
        <w:rPr>
          <w:sz w:val="26"/>
          <w:szCs w:val="26"/>
        </w:rPr>
        <w:tab/>
      </w:r>
      <w:r w:rsidRPr="006E5F0A">
        <w:rPr>
          <w:rStyle w:val="Subcaption"/>
          <w:b w:val="0"/>
          <w:sz w:val="26"/>
          <w:szCs w:val="26"/>
        </w:rPr>
        <w:t>Psalm 130:1–2a</w:t>
      </w:r>
    </w:p>
    <w:p w14:paraId="5864A69F" w14:textId="77777777" w:rsidR="008F5C50" w:rsidRPr="006E5F0A" w:rsidRDefault="00000000">
      <w:pPr>
        <w:pStyle w:val="Poetry"/>
        <w:rPr>
          <w:sz w:val="26"/>
          <w:szCs w:val="26"/>
        </w:rPr>
      </w:pPr>
      <w:r w:rsidRPr="006E5F0A">
        <w:rPr>
          <w:sz w:val="26"/>
          <w:szCs w:val="26"/>
        </w:rPr>
        <w:t xml:space="preserve">Alleluia. Out of the depths I cry to you, O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>! O Lord, hear my voice! Alleluia.</w:t>
      </w:r>
    </w:p>
    <w:p w14:paraId="5ACE1427" w14:textId="77777777" w:rsidR="008F5C50" w:rsidRPr="006E5F0A" w:rsidRDefault="008F5C50">
      <w:pPr>
        <w:pStyle w:val="Body"/>
        <w:rPr>
          <w:sz w:val="26"/>
          <w:szCs w:val="26"/>
        </w:rPr>
      </w:pPr>
    </w:p>
    <w:p w14:paraId="2EE7F542" w14:textId="23DF1594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Collect of the Day</w:t>
      </w:r>
    </w:p>
    <w:p w14:paraId="06218FCC" w14:textId="77777777" w:rsidR="008F5C50" w:rsidRPr="006E5F0A" w:rsidRDefault="00000000">
      <w:pPr>
        <w:pStyle w:val="LSBResponsorialContinued"/>
        <w:rPr>
          <w:sz w:val="26"/>
          <w:szCs w:val="26"/>
        </w:rPr>
      </w:pPr>
      <w:r w:rsidRPr="006E5F0A">
        <w:rPr>
          <w:sz w:val="26"/>
          <w:szCs w:val="26"/>
        </w:rPr>
        <w:t>O Lord, grant to Your faithful people pardon and peace that they may be cleansed from all their sins and serve You with a quiet mind; through Jesus Christ, Your Son, our Lord, who lives and reigns with You and the Holy Spirit, one God, now and forever.</w:t>
      </w:r>
    </w:p>
    <w:p w14:paraId="3F799D99" w14:textId="77777777" w:rsidR="008F5C50" w:rsidRPr="006E5F0A" w:rsidRDefault="008F5C50">
      <w:pPr>
        <w:pStyle w:val="Body"/>
        <w:rPr>
          <w:sz w:val="26"/>
          <w:szCs w:val="26"/>
        </w:rPr>
      </w:pPr>
    </w:p>
    <w:p w14:paraId="379FBA8B" w14:textId="77777777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Old Testament Reading</w:t>
      </w:r>
      <w:r w:rsidRPr="006E5F0A">
        <w:rPr>
          <w:sz w:val="26"/>
          <w:szCs w:val="26"/>
        </w:rPr>
        <w:tab/>
      </w:r>
      <w:r w:rsidRPr="006E5F0A">
        <w:rPr>
          <w:rStyle w:val="Subcaption"/>
          <w:b w:val="0"/>
          <w:sz w:val="26"/>
          <w:szCs w:val="26"/>
        </w:rPr>
        <w:t>Isaiah 55:1–9</w:t>
      </w:r>
    </w:p>
    <w:p w14:paraId="05C436AC" w14:textId="77777777" w:rsidR="008F5C50" w:rsidRPr="006E5F0A" w:rsidRDefault="00000000">
      <w:pPr>
        <w:pStyle w:val="PoetryMixed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1</w:t>
      </w:r>
      <w:r w:rsidRPr="006E5F0A">
        <w:rPr>
          <w:sz w:val="26"/>
          <w:szCs w:val="26"/>
        </w:rPr>
        <w:t>“Come, everyone who thirsts,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come to the waters;</w:t>
      </w:r>
      <w:r w:rsidRPr="006E5F0A">
        <w:rPr>
          <w:sz w:val="26"/>
          <w:szCs w:val="26"/>
        </w:rPr>
        <w:br/>
        <w:t>and he who has no money,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come, buy and eat!</w:t>
      </w:r>
      <w:r w:rsidRPr="006E5F0A">
        <w:rPr>
          <w:sz w:val="26"/>
          <w:szCs w:val="26"/>
        </w:rPr>
        <w:br/>
        <w:t>Come, buy wine and milk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without money and without price.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lastRenderedPageBreak/>
        <w:t>2</w:t>
      </w:r>
      <w:r w:rsidRPr="006E5F0A">
        <w:rPr>
          <w:sz w:val="26"/>
          <w:szCs w:val="26"/>
        </w:rPr>
        <w:t>Why do you spend your money for that which is not bread,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your labor for that which does not satisfy?</w:t>
      </w:r>
      <w:r w:rsidRPr="006E5F0A">
        <w:rPr>
          <w:sz w:val="26"/>
          <w:szCs w:val="26"/>
        </w:rPr>
        <w:br/>
        <w:t>Listen diligently to me, and eat what is good,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delight yourselves in rich food.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3</w:t>
      </w:r>
      <w:r w:rsidRPr="006E5F0A">
        <w:rPr>
          <w:sz w:val="26"/>
          <w:szCs w:val="26"/>
        </w:rPr>
        <w:t>Incline your ear, and come to me;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hear, that your soul may live;</w:t>
      </w:r>
      <w:r w:rsidRPr="006E5F0A">
        <w:rPr>
          <w:sz w:val="26"/>
          <w:szCs w:val="26"/>
        </w:rPr>
        <w:br/>
        <w:t>and I will make with you an everlasting covenant,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my steadfast, sure love for David.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4</w:t>
      </w:r>
      <w:r w:rsidRPr="006E5F0A">
        <w:rPr>
          <w:sz w:val="26"/>
          <w:szCs w:val="26"/>
        </w:rPr>
        <w:t>Behold, I made him a witness to the peoples,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 leader and commander for the peoples.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5</w:t>
      </w:r>
      <w:r w:rsidRPr="006E5F0A">
        <w:rPr>
          <w:sz w:val="26"/>
          <w:szCs w:val="26"/>
        </w:rPr>
        <w:t>Behold, you shall call a nation that you do not know,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a nation that did not know you shall run to you,</w:t>
      </w:r>
      <w:r w:rsidRPr="006E5F0A">
        <w:rPr>
          <w:sz w:val="26"/>
          <w:szCs w:val="26"/>
        </w:rPr>
        <w:br/>
        <w:t xml:space="preserve">because of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 xml:space="preserve"> your God, and of the Holy One of Israel,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for he has glorified you.</w:t>
      </w:r>
    </w:p>
    <w:p w14:paraId="53722599" w14:textId="77777777" w:rsidR="008F5C50" w:rsidRPr="006E5F0A" w:rsidRDefault="00000000">
      <w:pPr>
        <w:pStyle w:val="PoetryMixed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6</w:t>
      </w:r>
      <w:r w:rsidRPr="006E5F0A">
        <w:rPr>
          <w:sz w:val="26"/>
          <w:szCs w:val="26"/>
        </w:rPr>
        <w:t xml:space="preserve">“Seek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 xml:space="preserve"> while he may be found;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call upon him while he is near;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7</w:t>
      </w:r>
      <w:r w:rsidRPr="006E5F0A">
        <w:rPr>
          <w:sz w:val="26"/>
          <w:szCs w:val="26"/>
        </w:rPr>
        <w:t>let the wicked forsake his way,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the unrighteous man his thoughts;</w:t>
      </w:r>
      <w:r w:rsidRPr="006E5F0A">
        <w:rPr>
          <w:sz w:val="26"/>
          <w:szCs w:val="26"/>
        </w:rPr>
        <w:br/>
        <w:t xml:space="preserve">let him return to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>, that he may have compassion on him,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to our God, for he will abundantly pardon.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8</w:t>
      </w:r>
      <w:r w:rsidRPr="006E5F0A">
        <w:rPr>
          <w:sz w:val="26"/>
          <w:szCs w:val="26"/>
        </w:rPr>
        <w:t>For my thoughts are not your thoughts,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neither are your ways my ways, declares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>.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9</w:t>
      </w:r>
      <w:r w:rsidRPr="006E5F0A">
        <w:rPr>
          <w:sz w:val="26"/>
          <w:szCs w:val="26"/>
        </w:rPr>
        <w:t>For as the heavens are higher than the earth,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so are my ways higher than your ways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my thoughts than your thoughts.”</w:t>
      </w:r>
    </w:p>
    <w:p w14:paraId="503007F8" w14:textId="77777777" w:rsidR="008F5C50" w:rsidRPr="006E5F0A" w:rsidRDefault="008F5C50">
      <w:pPr>
        <w:pStyle w:val="Body"/>
        <w:rPr>
          <w:sz w:val="26"/>
          <w:szCs w:val="26"/>
        </w:rPr>
      </w:pPr>
    </w:p>
    <w:p w14:paraId="5DAE99A5" w14:textId="77777777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Epistle</w:t>
      </w:r>
      <w:r w:rsidRPr="006E5F0A">
        <w:rPr>
          <w:sz w:val="26"/>
          <w:szCs w:val="26"/>
        </w:rPr>
        <w:tab/>
      </w:r>
      <w:r w:rsidRPr="006E5F0A">
        <w:rPr>
          <w:rStyle w:val="Subcaption"/>
          <w:b w:val="0"/>
          <w:sz w:val="26"/>
          <w:szCs w:val="26"/>
        </w:rPr>
        <w:t>Ephesians 5:15–21</w:t>
      </w:r>
    </w:p>
    <w:p w14:paraId="0E494601" w14:textId="77777777" w:rsidR="008F5C50" w:rsidRPr="006E5F0A" w:rsidRDefault="00000000">
      <w:pPr>
        <w:pStyle w:val="Body"/>
        <w:rPr>
          <w:sz w:val="26"/>
          <w:szCs w:val="26"/>
        </w:rPr>
      </w:pPr>
      <w:r w:rsidRPr="006E5F0A">
        <w:rPr>
          <w:sz w:val="26"/>
          <w:szCs w:val="26"/>
        </w:rPr>
        <w:tab/>
      </w:r>
      <w:r w:rsidRPr="006E5F0A">
        <w:rPr>
          <w:rStyle w:val="VerseNumber"/>
          <w:sz w:val="26"/>
          <w:szCs w:val="26"/>
        </w:rPr>
        <w:t>15</w:t>
      </w:r>
      <w:r w:rsidRPr="006E5F0A">
        <w:rPr>
          <w:sz w:val="26"/>
          <w:szCs w:val="26"/>
        </w:rPr>
        <w:t xml:space="preserve">Look carefully then how you walk, not as unwise but as wise, </w:t>
      </w:r>
      <w:r w:rsidRPr="006E5F0A">
        <w:rPr>
          <w:rStyle w:val="VerseNumber"/>
          <w:sz w:val="26"/>
          <w:szCs w:val="26"/>
        </w:rPr>
        <w:t>16</w:t>
      </w:r>
      <w:r w:rsidRPr="006E5F0A">
        <w:rPr>
          <w:sz w:val="26"/>
          <w:szCs w:val="26"/>
        </w:rPr>
        <w:t xml:space="preserve">making the best use of the time, because the days are evil. </w:t>
      </w:r>
      <w:r w:rsidRPr="006E5F0A">
        <w:rPr>
          <w:rStyle w:val="VerseNumber"/>
          <w:sz w:val="26"/>
          <w:szCs w:val="26"/>
        </w:rPr>
        <w:t>17</w:t>
      </w:r>
      <w:r w:rsidRPr="006E5F0A">
        <w:rPr>
          <w:sz w:val="26"/>
          <w:szCs w:val="26"/>
        </w:rPr>
        <w:t xml:space="preserve">Therefore do not be </w:t>
      </w:r>
      <w:proofErr w:type="gramStart"/>
      <w:r w:rsidRPr="006E5F0A">
        <w:rPr>
          <w:sz w:val="26"/>
          <w:szCs w:val="26"/>
        </w:rPr>
        <w:t>foolish, but</w:t>
      </w:r>
      <w:proofErr w:type="gramEnd"/>
      <w:r w:rsidRPr="006E5F0A">
        <w:rPr>
          <w:sz w:val="26"/>
          <w:szCs w:val="26"/>
        </w:rPr>
        <w:t xml:space="preserve"> understand what the will of the Lord is. </w:t>
      </w:r>
      <w:r w:rsidRPr="006E5F0A">
        <w:rPr>
          <w:rStyle w:val="VerseNumber"/>
          <w:sz w:val="26"/>
          <w:szCs w:val="26"/>
        </w:rPr>
        <w:t>18</w:t>
      </w:r>
      <w:r w:rsidRPr="006E5F0A">
        <w:rPr>
          <w:sz w:val="26"/>
          <w:szCs w:val="26"/>
        </w:rPr>
        <w:t xml:space="preserve">And do not get drunk with wine, for that is debauchery, but be filled with the Spirit, </w:t>
      </w:r>
      <w:r w:rsidRPr="006E5F0A">
        <w:rPr>
          <w:rStyle w:val="VerseNumber"/>
          <w:sz w:val="26"/>
          <w:szCs w:val="26"/>
        </w:rPr>
        <w:t>19</w:t>
      </w:r>
      <w:r w:rsidRPr="006E5F0A">
        <w:rPr>
          <w:sz w:val="26"/>
          <w:szCs w:val="26"/>
        </w:rPr>
        <w:t xml:space="preserve">addressing one another in psalms and hymns and spiritual songs, singing and making melody to the Lord with all your heart, </w:t>
      </w:r>
      <w:r w:rsidRPr="006E5F0A">
        <w:rPr>
          <w:rStyle w:val="VerseNumber"/>
          <w:sz w:val="26"/>
          <w:szCs w:val="26"/>
        </w:rPr>
        <w:t>20</w:t>
      </w:r>
      <w:r w:rsidRPr="006E5F0A">
        <w:rPr>
          <w:sz w:val="26"/>
          <w:szCs w:val="26"/>
        </w:rPr>
        <w:t xml:space="preserve">giving thanks always and for everything to God the Father in the name of our Lord Jesus Christ, </w:t>
      </w:r>
      <w:r w:rsidRPr="006E5F0A">
        <w:rPr>
          <w:rStyle w:val="VerseNumber"/>
          <w:sz w:val="26"/>
          <w:szCs w:val="26"/>
        </w:rPr>
        <w:t>21</w:t>
      </w:r>
      <w:r w:rsidRPr="006E5F0A">
        <w:rPr>
          <w:sz w:val="26"/>
          <w:szCs w:val="26"/>
        </w:rPr>
        <w:t>submitting to one another out of reverence for Christ.</w:t>
      </w:r>
    </w:p>
    <w:p w14:paraId="177F7FBF" w14:textId="0F132DC6" w:rsidR="008F5C50" w:rsidRPr="006E5F0A" w:rsidRDefault="00000000">
      <w:pPr>
        <w:pStyle w:val="Body"/>
        <w:rPr>
          <w:sz w:val="26"/>
          <w:szCs w:val="26"/>
        </w:rPr>
      </w:pPr>
      <w:r w:rsidRPr="006E5F0A">
        <w:rPr>
          <w:sz w:val="26"/>
          <w:szCs w:val="26"/>
        </w:rPr>
        <w:t xml:space="preserve"> </w:t>
      </w:r>
    </w:p>
    <w:p w14:paraId="11547544" w14:textId="77777777" w:rsidR="008F5C50" w:rsidRPr="006E5F0A" w:rsidRDefault="00000000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Holy Gospel</w:t>
      </w:r>
      <w:r w:rsidRPr="006E5F0A">
        <w:rPr>
          <w:sz w:val="26"/>
          <w:szCs w:val="26"/>
        </w:rPr>
        <w:tab/>
      </w:r>
      <w:r w:rsidRPr="006E5F0A">
        <w:rPr>
          <w:rStyle w:val="Subcaption"/>
          <w:b w:val="0"/>
          <w:sz w:val="26"/>
          <w:szCs w:val="26"/>
        </w:rPr>
        <w:t>Matthew 22:1–14</w:t>
      </w:r>
    </w:p>
    <w:p w14:paraId="6ED0980A" w14:textId="77777777" w:rsidR="008F5C50" w:rsidRPr="006E5F0A" w:rsidRDefault="00000000">
      <w:pPr>
        <w:pStyle w:val="Body"/>
        <w:rPr>
          <w:sz w:val="26"/>
          <w:szCs w:val="26"/>
        </w:rPr>
      </w:pPr>
      <w:r w:rsidRPr="006E5F0A">
        <w:rPr>
          <w:sz w:val="26"/>
          <w:szCs w:val="26"/>
        </w:rPr>
        <w:tab/>
      </w:r>
      <w:r w:rsidRPr="006E5F0A">
        <w:rPr>
          <w:rStyle w:val="VerseNumber"/>
          <w:sz w:val="26"/>
          <w:szCs w:val="26"/>
        </w:rPr>
        <w:t>1</w:t>
      </w:r>
      <w:r w:rsidRPr="006E5F0A">
        <w:rPr>
          <w:sz w:val="26"/>
          <w:szCs w:val="26"/>
        </w:rPr>
        <w:t xml:space="preserve">Again Jesus spoke to them in parables, saying, </w:t>
      </w:r>
      <w:r w:rsidRPr="006E5F0A">
        <w:rPr>
          <w:rStyle w:val="VerseNumber"/>
          <w:sz w:val="26"/>
          <w:szCs w:val="26"/>
        </w:rPr>
        <w:t>2</w:t>
      </w:r>
      <w:r w:rsidRPr="006E5F0A">
        <w:rPr>
          <w:sz w:val="26"/>
          <w:szCs w:val="26"/>
        </w:rPr>
        <w:t xml:space="preserve">“The kingdom of heaven may be compared to a king who gave a wedding feast for his son, </w:t>
      </w:r>
      <w:r w:rsidRPr="006E5F0A">
        <w:rPr>
          <w:rStyle w:val="VerseNumber"/>
          <w:sz w:val="26"/>
          <w:szCs w:val="26"/>
        </w:rPr>
        <w:t>3</w:t>
      </w:r>
      <w:r w:rsidRPr="006E5F0A">
        <w:rPr>
          <w:sz w:val="26"/>
          <w:szCs w:val="26"/>
        </w:rPr>
        <w:t xml:space="preserve">and sent his servants to call those who were invited to the wedding feast, but they would not come. </w:t>
      </w:r>
      <w:r w:rsidRPr="006E5F0A">
        <w:rPr>
          <w:rStyle w:val="VerseNumber"/>
          <w:sz w:val="26"/>
          <w:szCs w:val="26"/>
        </w:rPr>
        <w:t>4</w:t>
      </w:r>
      <w:r w:rsidRPr="006E5F0A">
        <w:rPr>
          <w:sz w:val="26"/>
          <w:szCs w:val="26"/>
        </w:rPr>
        <w:t xml:space="preserve">Again he sent other servants, saying, ‘Tell those who are invited, See, I have prepared my dinner, my oxen and my fat calves have been slaughtered, and everything is ready. Come to the wedding feast.’ </w:t>
      </w:r>
      <w:r w:rsidRPr="006E5F0A">
        <w:rPr>
          <w:rStyle w:val="VerseNumber"/>
          <w:sz w:val="26"/>
          <w:szCs w:val="26"/>
        </w:rPr>
        <w:t>5</w:t>
      </w:r>
      <w:r w:rsidRPr="006E5F0A">
        <w:rPr>
          <w:sz w:val="26"/>
          <w:szCs w:val="26"/>
        </w:rPr>
        <w:t xml:space="preserve">But they paid no attention and went off, one to his farm, another to his business, </w:t>
      </w:r>
      <w:r w:rsidRPr="006E5F0A">
        <w:rPr>
          <w:rStyle w:val="VerseNumber"/>
          <w:sz w:val="26"/>
          <w:szCs w:val="26"/>
        </w:rPr>
        <w:t>6</w:t>
      </w:r>
      <w:r w:rsidRPr="006E5F0A">
        <w:rPr>
          <w:sz w:val="26"/>
          <w:szCs w:val="26"/>
        </w:rPr>
        <w:t xml:space="preserve">while the rest seized his servants, treated them shamefully, and killed them. </w:t>
      </w:r>
      <w:r w:rsidRPr="006E5F0A">
        <w:rPr>
          <w:rStyle w:val="VerseNumber"/>
          <w:sz w:val="26"/>
          <w:szCs w:val="26"/>
        </w:rPr>
        <w:t>7</w:t>
      </w:r>
      <w:r w:rsidRPr="006E5F0A">
        <w:rPr>
          <w:sz w:val="26"/>
          <w:szCs w:val="26"/>
        </w:rPr>
        <w:t xml:space="preserve">The king was angry, and he sent his troops and destroyed those murderers and burned their city. </w:t>
      </w:r>
      <w:r w:rsidRPr="006E5F0A">
        <w:rPr>
          <w:rStyle w:val="VerseNumber"/>
          <w:sz w:val="26"/>
          <w:szCs w:val="26"/>
        </w:rPr>
        <w:t>8</w:t>
      </w:r>
      <w:r w:rsidRPr="006E5F0A">
        <w:rPr>
          <w:sz w:val="26"/>
          <w:szCs w:val="26"/>
        </w:rPr>
        <w:t xml:space="preserve">Then he said to his servants, ‘The wedding feast is ready, but those invited were not worthy. </w:t>
      </w:r>
      <w:r w:rsidRPr="006E5F0A">
        <w:rPr>
          <w:rStyle w:val="VerseNumber"/>
          <w:sz w:val="26"/>
          <w:szCs w:val="26"/>
        </w:rPr>
        <w:t>9</w:t>
      </w:r>
      <w:r w:rsidRPr="006E5F0A">
        <w:rPr>
          <w:sz w:val="26"/>
          <w:szCs w:val="26"/>
        </w:rPr>
        <w:t xml:space="preserve">Go therefore to the main roads and invite to the wedding feast as many as you find.’ </w:t>
      </w:r>
      <w:r w:rsidRPr="006E5F0A">
        <w:rPr>
          <w:rStyle w:val="VerseNumber"/>
          <w:sz w:val="26"/>
          <w:szCs w:val="26"/>
        </w:rPr>
        <w:t>10</w:t>
      </w:r>
      <w:r w:rsidRPr="006E5F0A">
        <w:rPr>
          <w:sz w:val="26"/>
          <w:szCs w:val="26"/>
        </w:rPr>
        <w:t xml:space="preserve">And those servants went out into the roads and gathered all whom they found, both bad and good. </w:t>
      </w:r>
      <w:proofErr w:type="gramStart"/>
      <w:r w:rsidRPr="006E5F0A">
        <w:rPr>
          <w:sz w:val="26"/>
          <w:szCs w:val="26"/>
        </w:rPr>
        <w:t>So</w:t>
      </w:r>
      <w:proofErr w:type="gramEnd"/>
      <w:r w:rsidRPr="006E5F0A">
        <w:rPr>
          <w:sz w:val="26"/>
          <w:szCs w:val="26"/>
        </w:rPr>
        <w:t xml:space="preserve"> the wedding hall was filled with guests.</w:t>
      </w:r>
    </w:p>
    <w:p w14:paraId="5365B13E" w14:textId="77777777" w:rsidR="008F5C50" w:rsidRPr="006E5F0A" w:rsidRDefault="00000000">
      <w:pPr>
        <w:pStyle w:val="Body"/>
        <w:rPr>
          <w:sz w:val="26"/>
          <w:szCs w:val="26"/>
        </w:rPr>
      </w:pPr>
      <w:r w:rsidRPr="006E5F0A">
        <w:rPr>
          <w:sz w:val="26"/>
          <w:szCs w:val="26"/>
        </w:rPr>
        <w:lastRenderedPageBreak/>
        <w:tab/>
      </w:r>
      <w:r w:rsidRPr="006E5F0A">
        <w:rPr>
          <w:rStyle w:val="VerseNumber"/>
          <w:sz w:val="26"/>
          <w:szCs w:val="26"/>
        </w:rPr>
        <w:t>11</w:t>
      </w:r>
      <w:r w:rsidRPr="006E5F0A">
        <w:rPr>
          <w:sz w:val="26"/>
          <w:szCs w:val="26"/>
        </w:rPr>
        <w:t xml:space="preserve">“But when the king came in to look at the guests, he saw there a man who had no wedding garment. </w:t>
      </w:r>
      <w:r w:rsidRPr="006E5F0A">
        <w:rPr>
          <w:rStyle w:val="VerseNumber"/>
          <w:sz w:val="26"/>
          <w:szCs w:val="26"/>
        </w:rPr>
        <w:t>12</w:t>
      </w:r>
      <w:r w:rsidRPr="006E5F0A">
        <w:rPr>
          <w:sz w:val="26"/>
          <w:szCs w:val="26"/>
        </w:rPr>
        <w:t xml:space="preserve">And he said to him, ‘Friend, how did you get in here without a wedding garment?’ And he was speechless. </w:t>
      </w:r>
      <w:r w:rsidRPr="006E5F0A">
        <w:rPr>
          <w:rStyle w:val="VerseNumber"/>
          <w:sz w:val="26"/>
          <w:szCs w:val="26"/>
        </w:rPr>
        <w:t>13</w:t>
      </w:r>
      <w:r w:rsidRPr="006E5F0A">
        <w:rPr>
          <w:sz w:val="26"/>
          <w:szCs w:val="26"/>
        </w:rPr>
        <w:t>Then the king said to the attendants, ‘Bind him hand and foot and cast him into the outer darkness</w:t>
      </w:r>
      <w:proofErr w:type="gramStart"/>
      <w:r w:rsidRPr="006E5F0A">
        <w:rPr>
          <w:sz w:val="26"/>
          <w:szCs w:val="26"/>
        </w:rPr>
        <w:t>.</w:t>
      </w:r>
      <w:proofErr w:type="gramEnd"/>
      <w:r w:rsidRPr="006E5F0A">
        <w:rPr>
          <w:sz w:val="26"/>
          <w:szCs w:val="26"/>
        </w:rPr>
        <w:t xml:space="preserve"> In that place there will be weeping and gnashing of teeth.’ </w:t>
      </w:r>
      <w:r w:rsidRPr="006E5F0A">
        <w:rPr>
          <w:rStyle w:val="VerseNumber"/>
          <w:sz w:val="26"/>
          <w:szCs w:val="26"/>
        </w:rPr>
        <w:t>14</w:t>
      </w:r>
      <w:r w:rsidRPr="006E5F0A">
        <w:rPr>
          <w:sz w:val="26"/>
          <w:szCs w:val="26"/>
        </w:rPr>
        <w:t>For many are called, but few are chosen.”</w:t>
      </w:r>
    </w:p>
    <w:p w14:paraId="7F4D69DE" w14:textId="0AC39A41" w:rsidR="008F5C50" w:rsidRPr="006E5F0A" w:rsidRDefault="008F5C50" w:rsidP="006E5F0A">
      <w:pPr>
        <w:pStyle w:val="Body"/>
        <w:ind w:left="0"/>
        <w:rPr>
          <w:sz w:val="26"/>
          <w:szCs w:val="26"/>
        </w:rPr>
      </w:pPr>
    </w:p>
    <w:p w14:paraId="3C66E8C1" w14:textId="77777777" w:rsidR="006E5F0A" w:rsidRPr="006E5F0A" w:rsidRDefault="006E5F0A" w:rsidP="006E5F0A">
      <w:pPr>
        <w:pStyle w:val="Caption"/>
        <w:rPr>
          <w:sz w:val="26"/>
          <w:szCs w:val="26"/>
        </w:rPr>
      </w:pPr>
      <w:r w:rsidRPr="006E5F0A">
        <w:rPr>
          <w:sz w:val="26"/>
          <w:szCs w:val="26"/>
        </w:rPr>
        <w:t>Psalm</w:t>
      </w:r>
      <w:r w:rsidRPr="006E5F0A">
        <w:rPr>
          <w:sz w:val="26"/>
          <w:szCs w:val="26"/>
        </w:rPr>
        <w:tab/>
      </w:r>
      <w:proofErr w:type="spellStart"/>
      <w:r w:rsidRPr="006E5F0A">
        <w:rPr>
          <w:rStyle w:val="Subcaption"/>
          <w:b w:val="0"/>
          <w:sz w:val="26"/>
          <w:szCs w:val="26"/>
        </w:rPr>
        <w:t>Psalm</w:t>
      </w:r>
      <w:proofErr w:type="spellEnd"/>
      <w:r w:rsidRPr="006E5F0A">
        <w:rPr>
          <w:rStyle w:val="Subcaption"/>
          <w:b w:val="0"/>
          <w:sz w:val="26"/>
          <w:szCs w:val="26"/>
        </w:rPr>
        <w:t xml:space="preserve"> 27:1–9; antiphon: v. 8</w:t>
      </w:r>
    </w:p>
    <w:p w14:paraId="52FC11FF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1</w:t>
      </w:r>
      <w:r w:rsidRPr="006E5F0A">
        <w:rPr>
          <w:sz w:val="26"/>
          <w:szCs w:val="26"/>
        </w:rPr>
        <w:t xml:space="preserve">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 xml:space="preserve"> is my light and my salvation;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whom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shall I fear?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 xml:space="preserve">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 xml:space="preserve"> is the stronghold of my life;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of whom shall I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be afraid?</w:t>
      </w:r>
    </w:p>
    <w:p w14:paraId="2B4B5455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2</w:t>
      </w:r>
      <w:r w:rsidRPr="006E5F0A">
        <w:rPr>
          <w:sz w:val="26"/>
          <w:szCs w:val="26"/>
        </w:rPr>
        <w:t>When evildoers assail me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to eat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up my flesh,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>my adversaries and foes,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it is they who stum-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</w:t>
      </w:r>
      <w:proofErr w:type="spellStart"/>
      <w:r w:rsidRPr="006E5F0A">
        <w:rPr>
          <w:sz w:val="26"/>
          <w:szCs w:val="26"/>
        </w:rPr>
        <w:t>ble</w:t>
      </w:r>
      <w:proofErr w:type="spellEnd"/>
      <w:r w:rsidRPr="006E5F0A">
        <w:rPr>
          <w:sz w:val="26"/>
          <w:szCs w:val="26"/>
        </w:rPr>
        <w:t xml:space="preserve"> and fall.</w:t>
      </w:r>
    </w:p>
    <w:p w14:paraId="03EEFB8D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3</w:t>
      </w:r>
      <w:r w:rsidRPr="006E5F0A">
        <w:rPr>
          <w:sz w:val="26"/>
          <w:szCs w:val="26"/>
        </w:rPr>
        <w:t>Though an army encamp against me,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my heart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shall not fear;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>though war arise against me,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yet I will be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confident.</w:t>
      </w:r>
    </w:p>
    <w:p w14:paraId="02350C52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4</w:t>
      </w:r>
      <w:r w:rsidRPr="006E5F0A">
        <w:rPr>
          <w:sz w:val="26"/>
          <w:szCs w:val="26"/>
        </w:rPr>
        <w:t xml:space="preserve">One thing have I asked of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>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that will I seek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after: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 xml:space="preserve">that I may dwell in the house of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all the days of my life,</w:t>
      </w:r>
      <w:r w:rsidRPr="006E5F0A">
        <w:rPr>
          <w:sz w:val="26"/>
          <w:szCs w:val="26"/>
        </w:rPr>
        <w:br/>
        <w:t xml:space="preserve">to gaze upon the beauty of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and to inquire in his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temple.</w:t>
      </w:r>
    </w:p>
    <w:p w14:paraId="48264CD4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5</w:t>
      </w:r>
      <w:r w:rsidRPr="006E5F0A">
        <w:rPr>
          <w:sz w:val="26"/>
          <w:szCs w:val="26"/>
        </w:rPr>
        <w:t>For he will hide me in his shelter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in the day of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trouble;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>he will conceal me under the cover of his tent;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he will lift me high up-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on a rock.</w:t>
      </w:r>
    </w:p>
    <w:p w14:paraId="005E2CDA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6</w:t>
      </w:r>
      <w:r w:rsidRPr="006E5F0A">
        <w:rPr>
          <w:sz w:val="26"/>
          <w:szCs w:val="26"/>
        </w:rPr>
        <w:t xml:space="preserve">And now my head shall be </w:t>
      </w:r>
      <w:proofErr w:type="gramStart"/>
      <w:r w:rsidRPr="006E5F0A">
        <w:rPr>
          <w:sz w:val="26"/>
          <w:szCs w:val="26"/>
        </w:rPr>
        <w:t>lifted up</w:t>
      </w:r>
      <w:proofErr w:type="gramEnd"/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above my enemies all around me,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and I will offer in his tent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sacrifices with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shouts of joy;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 xml:space="preserve">I will sing and make melody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to the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>.</w:t>
      </w:r>
    </w:p>
    <w:p w14:paraId="37EB446B" w14:textId="77777777" w:rsidR="006E5F0A" w:rsidRPr="006E5F0A" w:rsidRDefault="006E5F0A" w:rsidP="006E5F0A">
      <w:pPr>
        <w:pStyle w:val="Poetry"/>
        <w:rPr>
          <w:sz w:val="26"/>
          <w:szCs w:val="26"/>
        </w:rPr>
      </w:pPr>
      <w:r w:rsidRPr="006E5F0A">
        <w:rPr>
          <w:rStyle w:val="VerseNumber"/>
          <w:sz w:val="26"/>
          <w:szCs w:val="26"/>
        </w:rPr>
        <w:t>7</w:t>
      </w:r>
      <w:r w:rsidRPr="006E5F0A">
        <w:rPr>
          <w:sz w:val="26"/>
          <w:szCs w:val="26"/>
        </w:rPr>
        <w:t xml:space="preserve">Hear, O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 xml:space="preserve">, when I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cry aloud;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be gracious to me and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answer me!</w:t>
      </w:r>
      <w:r w:rsidRPr="006E5F0A">
        <w:rPr>
          <w:sz w:val="26"/>
          <w:szCs w:val="26"/>
        </w:rPr>
        <w:br/>
      </w:r>
      <w:r w:rsidRPr="006E5F0A">
        <w:rPr>
          <w:rStyle w:val="VerseNumber"/>
          <w:sz w:val="26"/>
          <w:szCs w:val="26"/>
        </w:rPr>
        <w:t>8</w:t>
      </w:r>
      <w:r w:rsidRPr="006E5F0A">
        <w:rPr>
          <w:sz w:val="26"/>
          <w:szCs w:val="26"/>
        </w:rPr>
        <w:t xml:space="preserve">You have said,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“Seek my face.”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  <w:t>My heart says to you,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“Your face, </w:t>
      </w:r>
      <w:r w:rsidRPr="006E5F0A">
        <w:rPr>
          <w:rStyle w:val="DivineName"/>
          <w:sz w:val="26"/>
          <w:szCs w:val="26"/>
        </w:rPr>
        <w:t>Lord</w:t>
      </w:r>
      <w:r w:rsidRPr="006E5F0A">
        <w:rPr>
          <w:sz w:val="26"/>
          <w:szCs w:val="26"/>
        </w:rPr>
        <w:t xml:space="preserve">,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do I seek.”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</w:r>
      <w:r w:rsidRPr="006E5F0A">
        <w:rPr>
          <w:rStyle w:val="VerseNumber"/>
          <w:sz w:val="26"/>
          <w:szCs w:val="26"/>
        </w:rPr>
        <w:t>9</w:t>
      </w:r>
      <w:r w:rsidRPr="006E5F0A">
        <w:rPr>
          <w:sz w:val="26"/>
          <w:szCs w:val="26"/>
        </w:rPr>
        <w:t>Hide not your face from me.</w:t>
      </w:r>
      <w:r w:rsidRPr="006E5F0A">
        <w:rPr>
          <w:sz w:val="26"/>
          <w:szCs w:val="26"/>
        </w:rPr>
        <w:br/>
        <w:t xml:space="preserve">Turn not your servant away in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anger,</w:t>
      </w:r>
      <w:r w:rsidRPr="006E5F0A">
        <w:rPr>
          <w:rStyle w:val="ChantMark"/>
          <w:sz w:val="26"/>
          <w:szCs w:val="26"/>
        </w:rPr>
        <w:t>*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>O you who have been my help.</w:t>
      </w:r>
      <w:r w:rsidRPr="006E5F0A">
        <w:rPr>
          <w:sz w:val="26"/>
          <w:szCs w:val="26"/>
        </w:rPr>
        <w:br/>
        <w:t>Cast me not off; forsake me not,</w:t>
      </w:r>
      <w:r w:rsidRPr="006E5F0A">
        <w:rPr>
          <w:sz w:val="26"/>
          <w:szCs w:val="26"/>
        </w:rPr>
        <w:br/>
      </w:r>
      <w:r w:rsidRPr="006E5F0A">
        <w:rPr>
          <w:sz w:val="26"/>
          <w:szCs w:val="26"/>
        </w:rPr>
        <w:tab/>
        <w:t xml:space="preserve">O God of my </w:t>
      </w:r>
      <w:proofErr w:type="spellStart"/>
      <w:r w:rsidRPr="006E5F0A">
        <w:rPr>
          <w:sz w:val="26"/>
          <w:szCs w:val="26"/>
        </w:rPr>
        <w:t>sal</w:t>
      </w:r>
      <w:proofErr w:type="spellEnd"/>
      <w:r w:rsidRPr="006E5F0A">
        <w:rPr>
          <w:sz w:val="26"/>
          <w:szCs w:val="26"/>
        </w:rPr>
        <w:t xml:space="preserve">- </w:t>
      </w:r>
      <w:r w:rsidRPr="006E5F0A">
        <w:rPr>
          <w:rStyle w:val="ChantMark"/>
          <w:sz w:val="26"/>
          <w:szCs w:val="26"/>
        </w:rPr>
        <w:t>|</w:t>
      </w:r>
      <w:r w:rsidRPr="006E5F0A">
        <w:rPr>
          <w:sz w:val="26"/>
          <w:szCs w:val="26"/>
        </w:rPr>
        <w:t xml:space="preserve"> </w:t>
      </w:r>
      <w:proofErr w:type="spellStart"/>
      <w:r w:rsidRPr="006E5F0A">
        <w:rPr>
          <w:sz w:val="26"/>
          <w:szCs w:val="26"/>
        </w:rPr>
        <w:t>vation</w:t>
      </w:r>
      <w:proofErr w:type="spellEnd"/>
      <w:r w:rsidRPr="006E5F0A">
        <w:rPr>
          <w:sz w:val="26"/>
          <w:szCs w:val="26"/>
        </w:rPr>
        <w:t>!</w:t>
      </w:r>
    </w:p>
    <w:p w14:paraId="076EB01C" w14:textId="77777777" w:rsidR="006E5F0A" w:rsidRPr="006E5F0A" w:rsidRDefault="006E5F0A" w:rsidP="006E5F0A">
      <w:pPr>
        <w:pStyle w:val="Body"/>
        <w:ind w:left="0"/>
        <w:rPr>
          <w:sz w:val="26"/>
          <w:szCs w:val="26"/>
        </w:rPr>
      </w:pPr>
    </w:p>
    <w:sectPr w:rsidR="006E5F0A" w:rsidRPr="006E5F0A">
      <w:pgSz w:w="12240" w:h="15840"/>
      <w:pgMar w:top="720" w:right="720" w:bottom="720" w:left="72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SBSymbol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50"/>
    <w:rsid w:val="006E5F0A"/>
    <w:rsid w:val="008F5C50"/>
    <w:rsid w:val="0099576A"/>
    <w:rsid w:val="00A3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FDC392"/>
  <w15:docId w15:val="{04BA1952-6B11-456E-A008-C706EC7A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qFormat/>
    <w:pPr>
      <w:spacing w:before="120" w:after="120"/>
    </w:pPr>
    <w:rPr>
      <w:rFonts w:ascii="Trebuchet MS" w:hAnsi="Trebuchet MS"/>
      <w:color w:val="000000"/>
      <w:sz w:val="40"/>
    </w:rPr>
  </w:style>
  <w:style w:type="paragraph" w:customStyle="1" w:styleId="Rubric">
    <w:name w:val="Rubric"/>
    <w:qFormat/>
    <w:rPr>
      <w:i/>
      <w:color w:val="000000"/>
    </w:rPr>
  </w:style>
  <w:style w:type="paragraph" w:customStyle="1" w:styleId="Body">
    <w:name w:val="Body"/>
    <w:qFormat/>
    <w:pPr>
      <w:tabs>
        <w:tab w:val="left" w:pos="929"/>
        <w:tab w:val="left" w:pos="1139"/>
        <w:tab w:val="left" w:pos="1349"/>
        <w:tab w:val="left" w:pos="1559"/>
        <w:tab w:val="left" w:pos="1769"/>
        <w:tab w:val="left" w:pos="1979"/>
        <w:tab w:val="left" w:pos="2189"/>
        <w:tab w:val="left" w:pos="2399"/>
        <w:tab w:val="left" w:pos="2609"/>
        <w:tab w:val="left" w:pos="2819"/>
        <w:tab w:val="left" w:pos="3029"/>
      </w:tabs>
      <w:ind w:left="720"/>
    </w:pPr>
    <w:rPr>
      <w:color w:val="000000"/>
      <w:sz w:val="21"/>
    </w:rPr>
  </w:style>
  <w:style w:type="paragraph" w:styleId="Caption">
    <w:name w:val="caption"/>
    <w:qFormat/>
    <w:pPr>
      <w:keepNext/>
      <w:tabs>
        <w:tab w:val="right" w:pos="10800"/>
      </w:tabs>
    </w:pPr>
    <w:rPr>
      <w:rFonts w:ascii="Trebuchet MS" w:hAnsi="Trebuchet MS"/>
      <w:b/>
      <w:color w:val="000000"/>
      <w:sz w:val="22"/>
    </w:rPr>
  </w:style>
  <w:style w:type="paragraph" w:customStyle="1" w:styleId="Copyright">
    <w:name w:val="Copyright"/>
    <w:qFormat/>
    <w:pPr>
      <w:ind w:left="720"/>
    </w:pPr>
    <w:rPr>
      <w:rFonts w:ascii="Verdana" w:hAnsi="Verdana"/>
      <w:color w:val="000000"/>
      <w:sz w:val="10"/>
    </w:rPr>
  </w:style>
  <w:style w:type="paragraph" w:customStyle="1" w:styleId="Image">
    <w:name w:val="Image"/>
    <w:basedOn w:val="Body"/>
    <w:qFormat/>
    <w:pPr>
      <w:keepLines/>
      <w:contextualSpacing/>
    </w:pPr>
  </w:style>
  <w:style w:type="paragraph" w:customStyle="1" w:styleId="Stanza">
    <w:name w:val="Stanza"/>
    <w:basedOn w:val="Body"/>
    <w:qFormat/>
  </w:style>
  <w:style w:type="paragraph" w:customStyle="1" w:styleId="NumberedStanza">
    <w:name w:val="Numbered Stanza"/>
    <w:basedOn w:val="Body"/>
    <w:qFormat/>
    <w:pPr>
      <w:tabs>
        <w:tab w:val="clear" w:pos="929"/>
      </w:tabs>
      <w:ind w:left="1139" w:hanging="419"/>
    </w:pPr>
  </w:style>
  <w:style w:type="paragraph" w:customStyle="1" w:styleId="DoxologicalNumberedStanza">
    <w:name w:val="Doxological Numbered Stanza"/>
    <w:basedOn w:val="NumberedStanza"/>
    <w:qFormat/>
    <w:pPr>
      <w:tabs>
        <w:tab w:val="left" w:pos="720"/>
      </w:tabs>
      <w:ind w:hanging="629"/>
    </w:pPr>
  </w:style>
  <w:style w:type="paragraph" w:customStyle="1" w:styleId="Acknowledgments">
    <w:name w:val="Acknowledgments"/>
    <w:basedOn w:val="Body"/>
    <w:qFormat/>
    <w:pPr>
      <w:ind w:left="1139" w:hanging="419"/>
    </w:pPr>
  </w:style>
  <w:style w:type="paragraph" w:customStyle="1" w:styleId="Poetry">
    <w:name w:val="Poetry"/>
    <w:basedOn w:val="Body"/>
    <w:qFormat/>
    <w:pPr>
      <w:spacing w:before="100" w:after="100"/>
    </w:pPr>
  </w:style>
  <w:style w:type="paragraph" w:customStyle="1" w:styleId="PoetryMixed">
    <w:name w:val="Poetry Mixed"/>
    <w:basedOn w:val="Body"/>
    <w:qFormat/>
    <w:pPr>
      <w:tabs>
        <w:tab w:val="clear" w:pos="929"/>
      </w:tabs>
      <w:spacing w:before="100" w:after="100"/>
      <w:ind w:left="1139"/>
    </w:pPr>
  </w:style>
  <w:style w:type="paragraph" w:customStyle="1" w:styleId="ScriptureHeading">
    <w:name w:val="Scripture Heading"/>
    <w:basedOn w:val="Body"/>
    <w:qFormat/>
    <w:pPr>
      <w:keepNext/>
      <w:spacing w:before="200" w:after="40"/>
    </w:pPr>
    <w:rPr>
      <w:b/>
    </w:rPr>
  </w:style>
  <w:style w:type="paragraph" w:customStyle="1" w:styleId="ScriptureHeadingInitial">
    <w:name w:val="Scripture Heading Initial"/>
    <w:basedOn w:val="ScriptureHeading"/>
    <w:qFormat/>
    <w:pPr>
      <w:spacing w:before="0"/>
    </w:pPr>
  </w:style>
  <w:style w:type="paragraph" w:customStyle="1" w:styleId="PsalmAcrosticTitle">
    <w:name w:val="Psalm Acrostic Title"/>
    <w:basedOn w:val="Body"/>
    <w:qFormat/>
    <w:pPr>
      <w:keepNext/>
    </w:pPr>
    <w:rPr>
      <w:smallCaps/>
    </w:rPr>
  </w:style>
  <w:style w:type="paragraph" w:customStyle="1" w:styleId="LSBResponsorial">
    <w:name w:val="LSB Responsorial"/>
    <w:basedOn w:val="Body"/>
    <w:qFormat/>
    <w:pPr>
      <w:tabs>
        <w:tab w:val="clear" w:pos="929"/>
      </w:tabs>
      <w:ind w:left="1139" w:hanging="419"/>
    </w:pPr>
  </w:style>
  <w:style w:type="paragraph" w:customStyle="1" w:styleId="LSBResponsorialPoetry">
    <w:name w:val="LSB Responsorial Poetry"/>
    <w:basedOn w:val="LSBResponsorial"/>
    <w:qFormat/>
    <w:pPr>
      <w:spacing w:before="100" w:after="100"/>
    </w:pPr>
  </w:style>
  <w:style w:type="paragraph" w:customStyle="1" w:styleId="LSBResponsorialPoetryMixed">
    <w:name w:val="LSB Responsorial Poetry Mixed"/>
    <w:basedOn w:val="LSBResponsorial"/>
    <w:qFormat/>
    <w:pPr>
      <w:tabs>
        <w:tab w:val="clear" w:pos="1139"/>
        <w:tab w:val="clear" w:pos="1349"/>
      </w:tabs>
      <w:spacing w:before="100" w:after="100"/>
      <w:ind w:left="1559" w:hanging="839"/>
    </w:pPr>
  </w:style>
  <w:style w:type="paragraph" w:customStyle="1" w:styleId="LSBResponsorialScriptureHeading">
    <w:name w:val="LSB Responsorial Scripture Heading"/>
    <w:basedOn w:val="LSBResponsorial"/>
    <w:qFormat/>
    <w:pPr>
      <w:keepNext/>
      <w:spacing w:before="200" w:after="40"/>
    </w:pPr>
    <w:rPr>
      <w:b/>
    </w:rPr>
  </w:style>
  <w:style w:type="paragraph" w:customStyle="1" w:styleId="LSBResponsorialScriptureHeadingInitial">
    <w:name w:val="LSB Responsorial Scripture Heading Initial"/>
    <w:basedOn w:val="LSBResponsorialScriptureHeading"/>
    <w:qFormat/>
    <w:pPr>
      <w:spacing w:before="0"/>
    </w:pPr>
  </w:style>
  <w:style w:type="paragraph" w:customStyle="1" w:styleId="LSBResponsorialPsalmAcrosticTitle">
    <w:name w:val="LSB Responsorial Psalm Acrostic Title"/>
    <w:basedOn w:val="LSBResponsorial"/>
    <w:qFormat/>
    <w:pPr>
      <w:keepNext/>
    </w:pPr>
    <w:rPr>
      <w:smallCaps/>
    </w:rPr>
  </w:style>
  <w:style w:type="paragraph" w:customStyle="1" w:styleId="LSBResponsorialContinued">
    <w:name w:val="LSB Responsorial Continued"/>
    <w:basedOn w:val="LSBResponsorial"/>
    <w:qFormat/>
    <w:pPr>
      <w:ind w:firstLine="0"/>
    </w:pPr>
  </w:style>
  <w:style w:type="paragraph" w:customStyle="1" w:styleId="LSBResponsorialContinuedPoetry">
    <w:name w:val="LSB Responsorial Continued Poetry"/>
    <w:basedOn w:val="LSBResponsorialPoetry"/>
    <w:qFormat/>
    <w:pPr>
      <w:ind w:firstLine="0"/>
    </w:pPr>
  </w:style>
  <w:style w:type="paragraph" w:customStyle="1" w:styleId="LSBResponsorialContinuedPoetryMixed">
    <w:name w:val="LSB Responsorial Continued Poetry Mixed"/>
    <w:basedOn w:val="LSBResponsorialPoetryMixed"/>
    <w:qFormat/>
    <w:pPr>
      <w:ind w:firstLine="0"/>
    </w:pPr>
  </w:style>
  <w:style w:type="paragraph" w:customStyle="1" w:styleId="LSBResponsorialContinuedScriptureHeading">
    <w:name w:val="LSB Responsorial Continued Scripture Heading"/>
    <w:basedOn w:val="LSBResponsorialScriptureHeading"/>
    <w:qFormat/>
    <w:pPr>
      <w:ind w:firstLine="0"/>
    </w:pPr>
  </w:style>
  <w:style w:type="paragraph" w:customStyle="1" w:styleId="LSBResponsorialContinuedScriptureHeadingInitial">
    <w:name w:val="LSB Responsorial Continued Scripture Heading Initial"/>
    <w:basedOn w:val="LSBResponsorialContinuedScriptureHeading"/>
    <w:qFormat/>
    <w:pPr>
      <w:spacing w:before="0"/>
    </w:pPr>
  </w:style>
  <w:style w:type="paragraph" w:customStyle="1" w:styleId="LSBResponsorialContinuedPsalmAcrosticTitle">
    <w:name w:val="LSB Responsorial Continued Psalm Acrostic Title"/>
    <w:basedOn w:val="LSBResponsorialPsalmAcrosticTitle"/>
    <w:qFormat/>
    <w:pPr>
      <w:ind w:firstLine="0"/>
    </w:pPr>
  </w:style>
  <w:style w:type="character" w:customStyle="1" w:styleId="ChantMark">
    <w:name w:val="Chant Mark"/>
    <w:qFormat/>
    <w:rPr>
      <w:color w:val="FF0000"/>
    </w:rPr>
  </w:style>
  <w:style w:type="character" w:customStyle="1" w:styleId="DivineName">
    <w:name w:val="Divine Name"/>
    <w:qFormat/>
    <w:rPr>
      <w:smallCaps/>
    </w:rPr>
  </w:style>
  <w:style w:type="character" w:customStyle="1" w:styleId="LSBSymbol">
    <w:name w:val="LSB Symbol"/>
    <w:qFormat/>
    <w:rPr>
      <w:rFonts w:ascii="LSBSymbol" w:hAnsi="LSBSymbol"/>
      <w:b w:val="0"/>
      <w:i w:val="0"/>
    </w:rPr>
  </w:style>
  <w:style w:type="character" w:customStyle="1" w:styleId="StanzaNumber">
    <w:name w:val="Stanza Number"/>
    <w:qFormat/>
  </w:style>
  <w:style w:type="character" w:customStyle="1" w:styleId="VerseNumber">
    <w:name w:val="Verse Number"/>
    <w:qFormat/>
    <w:rPr>
      <w:vertAlign w:val="superscript"/>
    </w:rPr>
  </w:style>
  <w:style w:type="character" w:customStyle="1" w:styleId="VerseNumberWoc">
    <w:name w:val="Verse Number Woc"/>
    <w:basedOn w:val="VerseNumber"/>
    <w:qFormat/>
    <w:rPr>
      <w:color w:val="FF0000"/>
      <w:vertAlign w:val="superscript"/>
    </w:rPr>
  </w:style>
  <w:style w:type="character" w:customStyle="1" w:styleId="Woc">
    <w:name w:val="Woc"/>
    <w:qFormat/>
    <w:rPr>
      <w:color w:val="FF0000"/>
    </w:rPr>
  </w:style>
  <w:style w:type="character" w:customStyle="1" w:styleId="DecisionField">
    <w:name w:val="Decision Field"/>
    <w:qFormat/>
    <w:rPr>
      <w:i/>
      <w:u w:val="single"/>
    </w:rPr>
  </w:style>
  <w:style w:type="character" w:customStyle="1" w:styleId="Subcaption">
    <w:name w:val="Subcaption"/>
    <w:qFormat/>
    <w:rPr>
      <w:rFonts w:ascii="Times New Roman" w:hAnsi="Times New Roman"/>
      <w:b w:val="0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918</Words>
  <Characters>5235</Characters>
  <Application>Microsoft Office Word</Application>
  <DocSecurity>0</DocSecurity>
  <Lines>43</Lines>
  <Paragraphs>12</Paragraphs>
  <ScaleCrop>false</ScaleCrop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J WILSON</cp:lastModifiedBy>
  <cp:revision>3</cp:revision>
  <dcterms:created xsi:type="dcterms:W3CDTF">2026-10-14T03:18:00Z</dcterms:created>
  <dcterms:modified xsi:type="dcterms:W3CDTF">2026-10-14T03:22:00Z</dcterms:modified>
</cp:coreProperties>
</file>